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 w:val="0"/>
          <w:sz w:val="30"/>
          <w:szCs w:val="30"/>
        </w:rPr>
      </w:pPr>
      <w:r>
        <w:rPr>
          <w:rFonts w:hint="eastAsia" w:ascii="黑体" w:hAnsi="黑体" w:eastAsia="黑体"/>
          <w:b/>
          <w:bCs w:val="0"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bCs w:val="0"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bCs w:val="0"/>
          <w:sz w:val="30"/>
          <w:szCs w:val="30"/>
        </w:rPr>
        <w:t>年级上册《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这月我当家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2课时</w:t>
      </w:r>
      <w:r>
        <w:rPr>
          <w:rFonts w:hint="eastAsia" w:ascii="黑体" w:hAnsi="黑体" w:eastAsia="黑体"/>
          <w:b/>
          <w:bCs w:val="0"/>
          <w:sz w:val="30"/>
          <w:szCs w:val="30"/>
        </w:rPr>
        <w:t>》</w:t>
      </w:r>
      <w:r>
        <w:rPr>
          <w:rFonts w:hint="eastAsia" w:ascii="黑体" w:hAnsi="黑体" w:eastAsia="黑体"/>
          <w:b/>
          <w:bCs w:val="0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我能读取统计图中的信息。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2、我会分析数学信息，哪些数量可以解决问题，问题的关键是求出“总支出”。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3、我能根据计算出的结果，进行检验。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我的学习过程：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发现问题、提出问题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3897630" cy="942340"/>
                  <wp:effectExtent l="0" t="0" r="7620" b="1016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7630" cy="942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1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你能从表格中了解到什么数学信息？</w:t>
            </w:r>
          </w:p>
          <w:tbl>
            <w:tblPr>
              <w:tblStyle w:val="7"/>
              <w:tblW w:w="72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18" w:hRule="atLeast"/>
              </w:trPr>
              <w:tc>
                <w:tcPr>
                  <w:tcW w:w="7260" w:type="dxa"/>
                </w:tcPr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</w:tc>
            </w:tr>
          </w:tbl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把上面的统计表填写完整。（把解题的过程写在下面的方框里）</w:t>
            </w:r>
          </w:p>
          <w:tbl>
            <w:tblPr>
              <w:tblStyle w:val="7"/>
              <w:tblW w:w="76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17" w:hRule="atLeast"/>
              </w:trPr>
              <w:tc>
                <w:tcPr>
                  <w:tcW w:w="7600" w:type="dxa"/>
                </w:tcPr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  <w:bookmarkStart w:id="0" w:name="_GoBack"/>
                  <w:bookmarkEnd w:id="0"/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</w:tc>
            </w:tr>
          </w:tbl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3、向同伴说一说，自己检验的方法。</w:t>
            </w: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解决问题</w:t>
            </w: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学校图书馆现有书的情况如下表：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363720" cy="1353820"/>
                  <wp:effectExtent l="0" t="0" r="17780" b="17780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3720" cy="135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</w:pPr>
            <w:r>
              <w:rPr>
                <w:rFonts w:hint="eastAsia"/>
                <w:lang w:val="en-US" w:eastAsia="zh-CN"/>
              </w:rPr>
              <w:t>2、列式计算</w:t>
            </w:r>
          </w:p>
          <w:p>
            <w:r>
              <w:drawing>
                <wp:inline distT="0" distB="0" distL="114300" distR="114300">
                  <wp:extent cx="4667250" cy="1223645"/>
                  <wp:effectExtent l="0" t="0" r="0" b="14605"/>
                  <wp:docPr id="1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0" cy="1223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/>
          <w:p/>
          <w:p/>
          <w:p/>
          <w:p/>
          <w:p/>
          <w:p/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A0B9"/>
    <w:multiLevelType w:val="singleLevel"/>
    <w:tmpl w:val="57AAA0B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AAA6B1"/>
    <w:multiLevelType w:val="singleLevel"/>
    <w:tmpl w:val="57AAA6B1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7AAA7CA"/>
    <w:multiLevelType w:val="singleLevel"/>
    <w:tmpl w:val="57AAA7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1B635C8E"/>
    <w:rsid w:val="22F405F9"/>
    <w:rsid w:val="2BB66FDE"/>
    <w:rsid w:val="4B3E4F91"/>
    <w:rsid w:val="71850EC2"/>
    <w:rsid w:val="7C485E30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huangdan</cp:lastModifiedBy>
  <cp:lastPrinted>2016-09-01T08:32:00Z</cp:lastPrinted>
  <dcterms:modified xsi:type="dcterms:W3CDTF">2016-09-05T12:45:16Z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